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23D31" w14:textId="77777777" w:rsidR="00C14DF2" w:rsidRDefault="00C14DF2" w:rsidP="00C14DF2">
      <w:pPr>
        <w:jc w:val="right"/>
      </w:pPr>
      <w:r>
        <w:t>Załącznik nr 1 do SWZ</w:t>
      </w:r>
    </w:p>
    <w:p w14:paraId="2A0B1E7E" w14:textId="77777777" w:rsidR="00C14DF2" w:rsidRPr="00C14DF2" w:rsidRDefault="00C14DF2" w:rsidP="00C14DF2">
      <w:pPr>
        <w:pStyle w:val="Default"/>
        <w:rPr>
          <w:b/>
          <w:bCs/>
          <w:sz w:val="22"/>
          <w:szCs w:val="22"/>
          <w:u w:val="single"/>
        </w:rPr>
      </w:pPr>
    </w:p>
    <w:p w14:paraId="079DA1C4" w14:textId="77777777" w:rsidR="00C14DF2" w:rsidRPr="00C14DF2" w:rsidRDefault="00C14DF2" w:rsidP="00C14DF2">
      <w:pPr>
        <w:pStyle w:val="Default"/>
        <w:rPr>
          <w:b/>
          <w:bCs/>
          <w:sz w:val="22"/>
          <w:szCs w:val="22"/>
          <w:u w:val="single"/>
        </w:rPr>
      </w:pPr>
      <w:r w:rsidRPr="00C14DF2">
        <w:rPr>
          <w:b/>
          <w:bCs/>
          <w:sz w:val="22"/>
          <w:szCs w:val="22"/>
          <w:u w:val="single"/>
        </w:rPr>
        <w:t xml:space="preserve">OPIS PRZEDMIOTU ZAMÓWIENIA </w:t>
      </w:r>
    </w:p>
    <w:p w14:paraId="45539573" w14:textId="77777777" w:rsidR="00C14DF2" w:rsidRPr="00C14DF2" w:rsidRDefault="00C14DF2" w:rsidP="00C14DF2">
      <w:pPr>
        <w:adjustRightInd w:val="0"/>
        <w:jc w:val="both"/>
        <w:rPr>
          <w:rFonts w:ascii="Times New Roman" w:eastAsia="Calibri" w:hAnsi="Times New Roman" w:cs="Times New Roman"/>
        </w:rPr>
      </w:pPr>
    </w:p>
    <w:p w14:paraId="5EF7E8DA" w14:textId="77777777" w:rsidR="00137C04" w:rsidRPr="0014424D" w:rsidRDefault="00137C04" w:rsidP="00137C04">
      <w:pPr>
        <w:pStyle w:val="Default"/>
        <w:ind w:left="709"/>
        <w:jc w:val="both"/>
        <w:rPr>
          <w:rFonts w:eastAsia="Arial Unicode MS"/>
          <w:b/>
          <w:sz w:val="22"/>
          <w:szCs w:val="22"/>
        </w:rPr>
      </w:pPr>
      <w:r w:rsidRPr="0014424D">
        <w:rPr>
          <w:rFonts w:eastAsia="Arial Unicode MS"/>
          <w:b/>
          <w:sz w:val="22"/>
          <w:szCs w:val="22"/>
        </w:rPr>
        <w:t xml:space="preserve">Przedmiotem zamówienia jest: </w:t>
      </w:r>
    </w:p>
    <w:p w14:paraId="67ACE8C1" w14:textId="1EBD6C2E" w:rsidR="00137C04" w:rsidRPr="0014424D" w:rsidRDefault="00137C04" w:rsidP="00137C04">
      <w:pPr>
        <w:pStyle w:val="Default"/>
        <w:jc w:val="both"/>
        <w:rPr>
          <w:rFonts w:eastAsia="Arial Unicode MS"/>
          <w:sz w:val="22"/>
          <w:szCs w:val="22"/>
        </w:rPr>
      </w:pPr>
      <w:r w:rsidRPr="0014424D">
        <w:rPr>
          <w:rFonts w:eastAsia="Arial Unicode MS"/>
          <w:sz w:val="22"/>
          <w:szCs w:val="22"/>
        </w:rPr>
        <w:t xml:space="preserve">Dostawa gazów medycznych wraz z dzierżawą </w:t>
      </w:r>
      <w:r>
        <w:rPr>
          <w:rFonts w:eastAsia="Arial Unicode MS"/>
          <w:sz w:val="22"/>
          <w:szCs w:val="22"/>
        </w:rPr>
        <w:t xml:space="preserve">dwóch </w:t>
      </w:r>
      <w:r w:rsidRPr="0014424D">
        <w:rPr>
          <w:rFonts w:eastAsia="Arial Unicode MS"/>
          <w:sz w:val="22"/>
          <w:szCs w:val="22"/>
        </w:rPr>
        <w:t>zbiornik</w:t>
      </w:r>
      <w:r>
        <w:rPr>
          <w:rFonts w:eastAsia="Arial Unicode MS"/>
          <w:sz w:val="22"/>
          <w:szCs w:val="22"/>
        </w:rPr>
        <w:t>ów o poj. 10000 l</w:t>
      </w:r>
      <w:r w:rsidRPr="0014424D">
        <w:rPr>
          <w:rFonts w:eastAsia="Arial Unicode MS"/>
          <w:sz w:val="22"/>
          <w:szCs w:val="22"/>
        </w:rPr>
        <w:t xml:space="preserve"> i </w:t>
      </w:r>
      <w:r>
        <w:rPr>
          <w:rFonts w:eastAsia="Arial Unicode MS"/>
          <w:sz w:val="22"/>
          <w:szCs w:val="22"/>
        </w:rPr>
        <w:t xml:space="preserve">6000 litrów wraz                            z parownicami oraz </w:t>
      </w:r>
      <w:r w:rsidRPr="0014424D">
        <w:rPr>
          <w:rFonts w:eastAsia="Arial Unicode MS"/>
          <w:sz w:val="22"/>
          <w:szCs w:val="22"/>
        </w:rPr>
        <w:t>b</w:t>
      </w:r>
      <w:r>
        <w:rPr>
          <w:rFonts w:eastAsia="Arial Unicode MS"/>
          <w:sz w:val="22"/>
          <w:szCs w:val="22"/>
        </w:rPr>
        <w:t>utli zgodnie z załącznikiem nr 2</w:t>
      </w:r>
      <w:r w:rsidRPr="0014424D">
        <w:rPr>
          <w:rFonts w:eastAsia="Arial Unicode MS"/>
          <w:sz w:val="22"/>
          <w:szCs w:val="22"/>
        </w:rPr>
        <w:t xml:space="preserve"> do SWZ. </w:t>
      </w:r>
    </w:p>
    <w:p w14:paraId="6F6A3417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Tlen medyczny ciekły dostawa do zbiorników kriogenicznych od 1 do 4 razy w miesiącu, max 3 dni robocze (zawartość tlenu niemniej niż 99,5 % zgodnie z farmakopeą FP VIII).</w:t>
      </w:r>
    </w:p>
    <w:p w14:paraId="585D397C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Transport tlenu medycznego ciekłego zgodnie z przepisami ADR.</w:t>
      </w:r>
    </w:p>
    <w:p w14:paraId="0B732FE1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Tlen medyczny sprężony w butlach 8,0 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dostawa do szpitala max 3 dni robocze, butle stalowe wykonawcy (zawartość tlenu niemniej niż 99,5 % zgodnie z farmakopeą FP VIII).</w:t>
      </w:r>
    </w:p>
    <w:p w14:paraId="5D007871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Tlen medyczny sprężony w butlach 1,6 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dostawa do szpitala max 3 dni robocze, butle stalowe wykonawcy (zawartość tlenu niemniej niż 99,5 % zgodnie z farmakopeą FP VIII).</w:t>
      </w:r>
    </w:p>
    <w:p w14:paraId="76197F9C" w14:textId="77777777" w:rsidR="00137C04" w:rsidRPr="002D28AD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Tlen medyczny sprężony w butlach 0,43 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i mniejsze dostawa do szpitala max 3 dni robocze, butle stalowe 150 bar Zamawiającego, (zawartość tlenu niemniej niż 99,5 % zgodnie z farmakopeą FP VIII).</w:t>
      </w:r>
    </w:p>
    <w:p w14:paraId="4B41677A" w14:textId="6A88637A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Tlen medyczny sprężony w butlach 2,15 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, 1,08 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i 0,43 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dostawa do szpitala max 3 dni robocze, butle aluminiowe 200 bar Wykonawcy (zawartość tlenu niemniej niż 99,5 % zgodnie z farmakopeą FP VIII).</w:t>
      </w:r>
    </w:p>
    <w:p w14:paraId="272B8B10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Laparox</w:t>
      </w:r>
      <w:proofErr w:type="spellEnd"/>
      <w:r>
        <w:rPr>
          <w:rFonts w:ascii="Times New Roman" w:hAnsi="Times New Roman"/>
        </w:rPr>
        <w:t xml:space="preserve"> C/CO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medyczny do laparoskopii w butlach stalowych Wykonawcy o pojemności </w:t>
      </w:r>
      <w:r>
        <w:rPr>
          <w:rFonts w:ascii="Times New Roman" w:hAnsi="Times New Roman"/>
        </w:rPr>
        <w:br/>
        <w:t xml:space="preserve">7,5 kg dostawa max 3 dni robocze </w:t>
      </w:r>
    </w:p>
    <w:p w14:paraId="4C82B330" w14:textId="77777777" w:rsidR="00137C04" w:rsidRDefault="00137C04" w:rsidP="00137C04">
      <w:pPr>
        <w:pStyle w:val="Bezodstpw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Podtlenek azotu medyczny w butlach stalowych Wykonawcy 7 kg – 28 kg dostawa do szpitala max 3 dni, butle stalowe wykonawcy.</w:t>
      </w:r>
    </w:p>
    <w:p w14:paraId="4D211220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Argon 5,0 w butli 5l dostawa – max 3 dni robocze, butle Zamawiającego</w:t>
      </w:r>
    </w:p>
    <w:p w14:paraId="08C13FBA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Powietrze sprężone w butlach stalowych Wykonawcy o pojemności 6,0 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dostawa max 3 dni robocze.</w:t>
      </w:r>
    </w:p>
    <w:p w14:paraId="78B67DD6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Entonox</w:t>
      </w:r>
      <w:proofErr w:type="spellEnd"/>
      <w:r>
        <w:rPr>
          <w:rFonts w:ascii="Times New Roman" w:hAnsi="Times New Roman"/>
        </w:rPr>
        <w:t xml:space="preserve"> – mieszanka do znieczulania 50/50 % tlen/podtlenek azotu w butlach 10 litrowych aluminiowych Wykonawcy, o pojemności 2,8 m</w:t>
      </w:r>
      <w:r>
        <w:rPr>
          <w:rFonts w:ascii="Times New Roman" w:hAnsi="Times New Roman"/>
          <w:vertAlign w:val="superscript"/>
        </w:rPr>
        <w:t xml:space="preserve">3 </w:t>
      </w:r>
      <w:r>
        <w:rPr>
          <w:rFonts w:ascii="Times New Roman" w:hAnsi="Times New Roman"/>
        </w:rPr>
        <w:t>gazu.</w:t>
      </w:r>
    </w:p>
    <w:p w14:paraId="0C066E96" w14:textId="76F94CBA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Dzierżawa zaworu dozującego </w:t>
      </w:r>
      <w:proofErr w:type="spellStart"/>
      <w:r>
        <w:rPr>
          <w:rFonts w:ascii="Times New Roman" w:hAnsi="Times New Roman"/>
        </w:rPr>
        <w:t>Entonox</w:t>
      </w:r>
      <w:proofErr w:type="spellEnd"/>
      <w:r>
        <w:rPr>
          <w:rFonts w:ascii="Times New Roman" w:hAnsi="Times New Roman"/>
        </w:rPr>
        <w:t xml:space="preserve"> posiadającego status wyrobu medycznego. Zamawiający </w:t>
      </w:r>
      <w:proofErr w:type="gramStart"/>
      <w:r>
        <w:rPr>
          <w:rFonts w:ascii="Times New Roman" w:hAnsi="Times New Roman"/>
        </w:rPr>
        <w:t>wymaga</w:t>
      </w:r>
      <w:proofErr w:type="gramEnd"/>
      <w:r>
        <w:rPr>
          <w:rFonts w:ascii="Times New Roman" w:hAnsi="Times New Roman"/>
        </w:rPr>
        <w:t xml:space="preserve"> aby wykonawcy zaoferowali do podawania mieszaniny urządzenie wyposażone w zawór wydechowy jednorazowego użycia lub urządzenie wyposażone w zawór wydechowy bez konieczności jego demontażu i dezynfekcji/sterylizacji po każdorazowym użyciu. Ponadto zamawiający </w:t>
      </w:r>
      <w:r w:rsidR="004F51E9">
        <w:rPr>
          <w:rFonts w:ascii="Times New Roman" w:hAnsi="Times New Roman"/>
        </w:rPr>
        <w:t>wymaga,</w:t>
      </w:r>
      <w:r>
        <w:rPr>
          <w:rFonts w:ascii="Times New Roman" w:hAnsi="Times New Roman"/>
        </w:rPr>
        <w:t xml:space="preserve"> aby przedmiotem oferty było urządzenie, które zgodnie z zasadami jego bieżącego użytkowania i konserwacji (zawartymi w instrukcji obsługi producenta) nie wymagało ingerencji w strukturę urządzenia polegającej na jego rozłożeniu na części, urządzenie lub jego części składowe nie zawierały </w:t>
      </w:r>
      <w:proofErr w:type="spellStart"/>
      <w:r>
        <w:rPr>
          <w:rFonts w:ascii="Times New Roman" w:hAnsi="Times New Roman"/>
        </w:rPr>
        <w:t>ftalanów</w:t>
      </w:r>
      <w:proofErr w:type="spellEnd"/>
      <w:r>
        <w:rPr>
          <w:rFonts w:ascii="Times New Roman" w:hAnsi="Times New Roman"/>
        </w:rPr>
        <w:t xml:space="preserve"> oraz aby oferowany zawór dozujący wraz z </w:t>
      </w:r>
      <w:proofErr w:type="gramStart"/>
      <w:r>
        <w:rPr>
          <w:rFonts w:ascii="Times New Roman" w:hAnsi="Times New Roman"/>
        </w:rPr>
        <w:t>przewodem  miał</w:t>
      </w:r>
      <w:proofErr w:type="gramEnd"/>
      <w:r>
        <w:rPr>
          <w:rFonts w:ascii="Times New Roman" w:hAnsi="Times New Roman"/>
        </w:rPr>
        <w:t xml:space="preserve"> długość min. 5 m.</w:t>
      </w:r>
    </w:p>
    <w:p w14:paraId="6DCD1D12" w14:textId="0D5D37F5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Dzierżawa</w:t>
      </w:r>
      <w:r w:rsidR="004F51E9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wózek lub stojak na butle </w:t>
      </w:r>
      <w:proofErr w:type="spellStart"/>
      <w:r>
        <w:rPr>
          <w:rFonts w:ascii="Times New Roman" w:hAnsi="Times New Roman"/>
        </w:rPr>
        <w:t>Entonox</w:t>
      </w:r>
      <w:proofErr w:type="spellEnd"/>
    </w:p>
    <w:p w14:paraId="70E13EA9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Ustniki jednorazowe </w:t>
      </w:r>
      <w:proofErr w:type="spellStart"/>
      <w:r>
        <w:rPr>
          <w:rFonts w:ascii="Times New Roman" w:hAnsi="Times New Roman"/>
        </w:rPr>
        <w:t>Entonox</w:t>
      </w:r>
      <w:proofErr w:type="spellEnd"/>
      <w:r>
        <w:rPr>
          <w:rFonts w:ascii="Times New Roman" w:hAnsi="Times New Roman"/>
        </w:rPr>
        <w:t xml:space="preserve"> posiadające status wyrobu medycznego. Ustnik zintegrowany </w:t>
      </w:r>
      <w:r>
        <w:rPr>
          <w:rFonts w:ascii="Times New Roman" w:hAnsi="Times New Roman"/>
        </w:rPr>
        <w:br/>
        <w:t>z zaworem wydechowym uniemożliwiający powrót wydychanego powietrza do zaworu dozującego, opakowanie po 100 szt.</w:t>
      </w:r>
    </w:p>
    <w:p w14:paraId="0C2DD4CE" w14:textId="36381E31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Dzierżawa butli aluminiowych Wykonawcy ze zintegrowanym zaworem (szybkozłącza, zawór tradycyjny, iglica na kaniulę, pokrętło dozujące tlen w litrach na </w:t>
      </w:r>
      <w:r w:rsidR="004F51E9">
        <w:rPr>
          <w:rFonts w:ascii="Times New Roman" w:hAnsi="Times New Roman"/>
        </w:rPr>
        <w:t>minutę</w:t>
      </w:r>
      <w:r>
        <w:rPr>
          <w:rFonts w:ascii="Times New Roman" w:hAnsi="Times New Roman"/>
        </w:rPr>
        <w:t>)</w:t>
      </w:r>
    </w:p>
    <w:p w14:paraId="55499C9B" w14:textId="15A51D5E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Dzierżawa butli stalowych na</w:t>
      </w:r>
      <w:r w:rsidR="004F51E9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medyczny dwutlenek węgla </w:t>
      </w:r>
      <w:proofErr w:type="spellStart"/>
      <w:r>
        <w:rPr>
          <w:rFonts w:ascii="Times New Roman" w:hAnsi="Times New Roman"/>
        </w:rPr>
        <w:t>LaparoxC</w:t>
      </w:r>
      <w:proofErr w:type="spellEnd"/>
      <w:r>
        <w:rPr>
          <w:rFonts w:ascii="Times New Roman" w:hAnsi="Times New Roman"/>
        </w:rPr>
        <w:t xml:space="preserve">, tlen medyczny, </w:t>
      </w:r>
      <w:r w:rsidR="004F51E9" w:rsidRPr="004F51E9">
        <w:rPr>
          <w:rFonts w:ascii="Times New Roman" w:hAnsi="Times New Roman"/>
        </w:rPr>
        <w:t xml:space="preserve">medyczny </w:t>
      </w:r>
      <w:r>
        <w:rPr>
          <w:rFonts w:ascii="Times New Roman" w:hAnsi="Times New Roman"/>
        </w:rPr>
        <w:t>pod</w:t>
      </w:r>
      <w:r w:rsidR="004F51E9">
        <w:rPr>
          <w:rFonts w:ascii="Times New Roman" w:hAnsi="Times New Roman"/>
        </w:rPr>
        <w:t>t</w:t>
      </w:r>
      <w:r>
        <w:rPr>
          <w:rFonts w:ascii="Times New Roman" w:hAnsi="Times New Roman"/>
        </w:rPr>
        <w:t>lene</w:t>
      </w:r>
      <w:r w:rsidR="004F51E9">
        <w:rPr>
          <w:rFonts w:ascii="Times New Roman" w:hAnsi="Times New Roman"/>
        </w:rPr>
        <w:t>k</w:t>
      </w:r>
      <w:r>
        <w:rPr>
          <w:rFonts w:ascii="Times New Roman" w:hAnsi="Times New Roman"/>
        </w:rPr>
        <w:t xml:space="preserve"> azotu.</w:t>
      </w:r>
    </w:p>
    <w:p w14:paraId="0409C1E0" w14:textId="77777777" w:rsidR="00137C04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Transport butli medycznych.</w:t>
      </w:r>
    </w:p>
    <w:p w14:paraId="055F6082" w14:textId="23AB7EB6" w:rsidR="00137C04" w:rsidRPr="002C2D9B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 w:rsidRPr="002C2D9B">
        <w:rPr>
          <w:rFonts w:ascii="Times New Roman" w:hAnsi="Times New Roman"/>
        </w:rPr>
        <w:t>Azot ciekły medyczny – dostawa cysterną niskociśnieniow</w:t>
      </w:r>
      <w:r w:rsidR="004F51E9">
        <w:rPr>
          <w:rFonts w:ascii="Times New Roman" w:hAnsi="Times New Roman"/>
        </w:rPr>
        <w:t>ą</w:t>
      </w:r>
      <w:r w:rsidRPr="002C2D9B">
        <w:rPr>
          <w:rFonts w:ascii="Times New Roman" w:hAnsi="Times New Roman"/>
        </w:rPr>
        <w:t xml:space="preserve">, tankowany do </w:t>
      </w:r>
      <w:proofErr w:type="spellStart"/>
      <w:r w:rsidRPr="002C2D9B">
        <w:rPr>
          <w:rFonts w:ascii="Times New Roman" w:hAnsi="Times New Roman"/>
        </w:rPr>
        <w:t>Devara</w:t>
      </w:r>
      <w:proofErr w:type="spellEnd"/>
      <w:r w:rsidRPr="002C2D9B">
        <w:rPr>
          <w:rFonts w:ascii="Times New Roman" w:hAnsi="Times New Roman"/>
        </w:rPr>
        <w:t xml:space="preserve">, max 3 dni robocze, </w:t>
      </w:r>
      <w:proofErr w:type="spellStart"/>
      <w:r w:rsidRPr="002C2D9B">
        <w:rPr>
          <w:rFonts w:ascii="Times New Roman" w:hAnsi="Times New Roman"/>
        </w:rPr>
        <w:t>Devary</w:t>
      </w:r>
      <w:proofErr w:type="spellEnd"/>
      <w:r w:rsidRPr="002C2D9B">
        <w:rPr>
          <w:rFonts w:ascii="Times New Roman" w:hAnsi="Times New Roman"/>
        </w:rPr>
        <w:t xml:space="preserve"> Zamawiająceg</w:t>
      </w:r>
      <w:r>
        <w:rPr>
          <w:rFonts w:ascii="Times New Roman" w:hAnsi="Times New Roman"/>
        </w:rPr>
        <w:t>o, dostawa minimum raz w tygodniu do siedziby Zamawiającego i Przychodni POZ w Jarosławiu przy ul. Kraszewskiego 17.</w:t>
      </w:r>
    </w:p>
    <w:p w14:paraId="3705FC32" w14:textId="354BB870" w:rsidR="00137C04" w:rsidRPr="002C2D9B" w:rsidRDefault="00137C04" w:rsidP="00137C0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Dzierżawa zbiorników</w:t>
      </w:r>
      <w:r w:rsidRPr="002C2D9B">
        <w:rPr>
          <w:rFonts w:ascii="Times New Roman" w:hAnsi="Times New Roman"/>
        </w:rPr>
        <w:t xml:space="preserve"> kriogeni</w:t>
      </w:r>
      <w:r>
        <w:rPr>
          <w:rFonts w:ascii="Times New Roman" w:hAnsi="Times New Roman"/>
        </w:rPr>
        <w:t>cznych o pojemności około 6 ton i 10 ton wyposażonych</w:t>
      </w:r>
      <w:r w:rsidRPr="002C2D9B">
        <w:rPr>
          <w:rFonts w:ascii="Times New Roman" w:hAnsi="Times New Roman"/>
        </w:rPr>
        <w:t xml:space="preserve"> w system telemetrii, montaż przy szpitalu</w:t>
      </w:r>
      <w:r w:rsidRPr="002C2D9B">
        <w:t xml:space="preserve"> </w:t>
      </w:r>
      <w:r w:rsidRPr="002C2D9B">
        <w:rPr>
          <w:rFonts w:ascii="Times New Roman" w:hAnsi="Times New Roman"/>
        </w:rPr>
        <w:t>na fundamencie przygotowanym na terenie szpitala Centrum Opieki Medycznej w Jarosławiu przy ul. 3 Maja 70 w ciągu</w:t>
      </w:r>
      <w:r w:rsidR="00922F72">
        <w:rPr>
          <w:rFonts w:ascii="Times New Roman" w:hAnsi="Times New Roman"/>
        </w:rPr>
        <w:t xml:space="preserve"> 2 dni roboczych</w:t>
      </w:r>
      <w:r w:rsidRPr="002C2D9B">
        <w:rPr>
          <w:rFonts w:ascii="Times New Roman" w:hAnsi="Times New Roman"/>
        </w:rPr>
        <w:t xml:space="preserve"> od podpisania umowy, odparowyw</w:t>
      </w:r>
      <w:r>
        <w:rPr>
          <w:rFonts w:ascii="Times New Roman" w:hAnsi="Times New Roman"/>
        </w:rPr>
        <w:t>anie własne nie większe niż 0,50</w:t>
      </w:r>
      <w:r w:rsidRPr="002C2D9B">
        <w:rPr>
          <w:rFonts w:ascii="Times New Roman" w:hAnsi="Times New Roman"/>
        </w:rPr>
        <w:t>%/24h, wysok</w:t>
      </w:r>
      <w:r>
        <w:rPr>
          <w:rFonts w:ascii="Times New Roman" w:hAnsi="Times New Roman"/>
        </w:rPr>
        <w:t xml:space="preserve">ość max 7,1 m, średnica max </w:t>
      </w:r>
      <w:r>
        <w:rPr>
          <w:rFonts w:ascii="Times New Roman" w:hAnsi="Times New Roman"/>
        </w:rPr>
        <w:br/>
        <w:t>2,0</w:t>
      </w:r>
      <w:r w:rsidRPr="002C2D9B">
        <w:rPr>
          <w:rFonts w:ascii="Times New Roman" w:hAnsi="Times New Roman"/>
        </w:rPr>
        <w:t xml:space="preserve"> m.</w:t>
      </w:r>
    </w:p>
    <w:p w14:paraId="6F397AA5" w14:textId="77777777" w:rsidR="00C14DF2" w:rsidRDefault="00C14DF2" w:rsidP="00C14DF2"/>
    <w:p w14:paraId="0B22F18C" w14:textId="77777777" w:rsidR="00C14DF2" w:rsidRDefault="00C14DF2" w:rsidP="00C14DF2"/>
    <w:p w14:paraId="56994706" w14:textId="77777777" w:rsidR="00C14DF2" w:rsidRDefault="00C14DF2" w:rsidP="00C14DF2">
      <w:pPr>
        <w:ind w:left="360"/>
      </w:pPr>
    </w:p>
    <w:p w14:paraId="51468FBD" w14:textId="77777777" w:rsidR="00C14DF2" w:rsidRDefault="00C14DF2" w:rsidP="00C14DF2"/>
    <w:p w14:paraId="1B052858" w14:textId="77777777" w:rsidR="00C14DF2" w:rsidRDefault="00C14DF2" w:rsidP="00C14DF2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proofErr w:type="gramStart"/>
      <w:r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333852"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End"/>
      <w:r w:rsidR="0033385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kwalifikowany podpis elektroniczny lub podpis zaufany lub podpis osobisty </w:t>
      </w:r>
    </w:p>
    <w:p w14:paraId="2FE973EA" w14:textId="77777777" w:rsidR="00C14DF2" w:rsidRDefault="00C14DF2" w:rsidP="00C14DF2">
      <w:pPr>
        <w:jc w:val="right"/>
      </w:pPr>
    </w:p>
    <w:p w14:paraId="2A109779" w14:textId="77777777" w:rsidR="00C14DF2" w:rsidRDefault="00C14DF2" w:rsidP="00C14DF2"/>
    <w:p w14:paraId="598FD106" w14:textId="77777777" w:rsidR="00C14DF2" w:rsidRDefault="00C14DF2" w:rsidP="00C14DF2"/>
    <w:p w14:paraId="7D52CBBC" w14:textId="77777777" w:rsidR="00C14DF2" w:rsidRDefault="00C14DF2" w:rsidP="00C14DF2"/>
    <w:p w14:paraId="6C5EF576" w14:textId="77777777" w:rsidR="00C14DF2" w:rsidRDefault="00C14DF2" w:rsidP="00C14DF2"/>
    <w:p w14:paraId="11FBADFA" w14:textId="77777777" w:rsidR="00C14DF2" w:rsidRDefault="00C14DF2" w:rsidP="00C14DF2"/>
    <w:p w14:paraId="7F4DF7E7" w14:textId="77777777" w:rsidR="00C14DF2" w:rsidRDefault="00C14DF2" w:rsidP="00C14DF2"/>
    <w:p w14:paraId="6D2C5FF0" w14:textId="77777777" w:rsidR="00C14DF2" w:rsidRDefault="00C14DF2" w:rsidP="00C14DF2"/>
    <w:p w14:paraId="5A696050" w14:textId="77777777" w:rsidR="00F6032E" w:rsidRDefault="00F6032E" w:rsidP="00C14DF2">
      <w:pPr>
        <w:sectPr w:rsidR="00F6032E" w:rsidSect="00F6032E">
          <w:type w:val="continuous"/>
          <w:pgSz w:w="12240" w:h="15840" w:code="1"/>
          <w:pgMar w:top="1418" w:right="1418" w:bottom="1418" w:left="1418" w:header="709" w:footer="709" w:gutter="0"/>
          <w:cols w:space="2"/>
          <w:docGrid w:linePitch="299"/>
        </w:sectPr>
      </w:pPr>
    </w:p>
    <w:p w14:paraId="2892B137" w14:textId="77777777" w:rsidR="00137C04" w:rsidRDefault="00137C04" w:rsidP="00C14DF2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</w:p>
    <w:p w14:paraId="6441FCF6" w14:textId="77777777" w:rsidR="004F51E9" w:rsidRDefault="004F51E9" w:rsidP="004F51E9">
      <w:pPr>
        <w:tabs>
          <w:tab w:val="left" w:pos="180"/>
        </w:tabs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ab/>
      </w:r>
    </w:p>
    <w:tbl>
      <w:tblPr>
        <w:tblW w:w="135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3520"/>
        <w:gridCol w:w="1220"/>
        <w:gridCol w:w="920"/>
        <w:gridCol w:w="1500"/>
        <w:gridCol w:w="1360"/>
        <w:gridCol w:w="920"/>
        <w:gridCol w:w="1360"/>
        <w:gridCol w:w="1800"/>
      </w:tblGrid>
      <w:tr w:rsidR="004F51E9" w:rsidRPr="004F51E9" w14:paraId="4EDC9847" w14:textId="77777777" w:rsidTr="004F51E9">
        <w:trPr>
          <w:trHeight w:val="597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503E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436C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6B76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76EA" w14:textId="330AD768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 </w:t>
            </w:r>
            <w:r w:rsid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E22C" w14:textId="0FC1930D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Cena jeden. </w:t>
            </w:r>
            <w:r w:rsid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n</w:t>
            </w: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etto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92CC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434C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Stawka VAT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945F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Kwota VAT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F195" w14:textId="00D854F9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W</w:t>
            </w:r>
            <w:r w:rsid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a</w:t>
            </w: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rtość brutto</w:t>
            </w:r>
          </w:p>
        </w:tc>
      </w:tr>
      <w:tr w:rsidR="004F51E9" w:rsidRPr="004F51E9" w14:paraId="4013EA21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A9A4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EE38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Ciekły Tlen medyczny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94B7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F70F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85 000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FEB2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E36E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DB09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CD9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4A0F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255DFBC9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D52B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C304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Transport tlenu ciekłego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359C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949E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85 000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16F0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CF1B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F116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AE4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0EF0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6A2A0068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0565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B015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Tlen medyczny butla 50l 8,0m3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FEE7" w14:textId="625BD887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</w:t>
            </w:r>
            <w:r w:rsidR="004F51E9"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zt</w:t>
            </w:r>
            <w:r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C5A0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5F9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32B6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65AE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9DD4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8AC8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7CBD9626" w14:textId="77777777" w:rsidTr="004F51E9">
        <w:trPr>
          <w:trHeight w:val="41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893E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0C35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Tlen medyczny butla 10l zawór zintegrowany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0A52" w14:textId="1F49E619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C70E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20B4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7135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EA9A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E27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1AB7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64E9CF0B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2E70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3145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Tlen medyczny butla 10l 1,6m3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C87B" w14:textId="6A49D2C9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FB2A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43FC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108E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1B0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0CA6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E584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1C31BBB7" w14:textId="77777777" w:rsidTr="004F51E9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CDE2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3EBA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Tlen medyczny butla 5l zawór zintegrowany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4781" w14:textId="2CA7A8F2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E2DA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8782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568D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2E46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FF1C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9A2F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07355996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FA0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E64A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Tlen medyczny butla 3l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8491" w14:textId="79CDD873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86CB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E499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AD08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D185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84F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445C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67587581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9301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5A18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Tlen medyczny butla 2l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FE32" w14:textId="5BC0D649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95D7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0C22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429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F384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014B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7B21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523BF882" w14:textId="77777777" w:rsidTr="004F51E9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D1DF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2316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Tlen medyczny butla 2l zawór zintegrowany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0358" w14:textId="04D26870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26A6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ACC9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65E0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0776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FF7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BB59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1B8650AA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6F6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12D7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Dwutlenek węgla medyczny butla 7,5kg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8ED6" w14:textId="57D3FB5F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5B38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4505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83D8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C3B1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4F6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87EC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4649C231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3AC4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1CBD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Podtlenek azotu 28kg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4697" w14:textId="6DF11313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F714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AD95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F58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67E5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BD11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1F3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22E5A3E5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A367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527A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Podtlenek azotu 7kg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E4AB" w14:textId="72C98669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3F80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E101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8C20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7A46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A75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D11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4BA791FF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4CAD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371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Argon 5,0 butla 5L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8A50" w14:textId="469FA8A6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1BF8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CB24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F9F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98E7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7D2E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2E71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41542AA9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C185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FC02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Powietrze medyczne butla 50 l 10 m3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B9C2" w14:textId="10732333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29EF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833A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13E5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317F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D84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576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267B5BB2" w14:textId="77777777" w:rsidTr="004F51E9">
        <w:trPr>
          <w:trHeight w:val="43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69FD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EB85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Powietrze medyczne butla 10 l i mniejsza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3AA3" w14:textId="3473DAE8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5994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5EDB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B41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1A4B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88B6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8350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4DA2635E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8804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DED1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Entonox</w:t>
            </w:r>
            <w:proofErr w:type="spellEnd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butla 2,8m3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B7D7" w14:textId="2CAFC99F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8AA0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EC99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8692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527A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D814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553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0D2A15B5" w14:textId="77777777" w:rsidTr="004F51E9">
        <w:trPr>
          <w:trHeight w:val="38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EA0F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2448" w14:textId="77C26750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Dzierżawa zaworu dozującego </w:t>
            </w:r>
            <w:proofErr w:type="spellStart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Entonox</w:t>
            </w:r>
            <w:proofErr w:type="spellEnd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</w:t>
            </w: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A80A" w14:textId="78024D36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lastRenderedPageBreak/>
              <w:t>szt</w:t>
            </w:r>
            <w:r w:rsid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.</w:t>
            </w: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/ doba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3EDB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365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2C61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5065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</w:t>
            </w: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lastRenderedPageBreak/>
              <w:t xml:space="preserve">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ED49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lastRenderedPageBreak/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E502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</w:t>
            </w: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lastRenderedPageBreak/>
              <w:t xml:space="preserve">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4F41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lastRenderedPageBreak/>
              <w:t xml:space="preserve">                              -   </w:t>
            </w: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lastRenderedPageBreak/>
              <w:t xml:space="preserve">zł </w:t>
            </w:r>
          </w:p>
        </w:tc>
      </w:tr>
      <w:tr w:rsidR="004F51E9" w:rsidRPr="004F51E9" w14:paraId="14915623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70DC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lastRenderedPageBreak/>
              <w:t>18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7E6C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Dzierżawa stojak / wózek </w:t>
            </w:r>
            <w:proofErr w:type="spellStart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Entonox</w:t>
            </w:r>
            <w:proofErr w:type="spellEnd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1szt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FD44" w14:textId="65ACFF61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</w:t>
            </w:r>
            <w:r w:rsidR="004F51E9"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zt</w:t>
            </w:r>
            <w:r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.</w:t>
            </w:r>
            <w:r w:rsidR="004F51E9"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/ doba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FDE2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365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9B52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78ED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D14D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291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91C7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5E063789" w14:textId="77777777" w:rsidTr="004F51E9">
        <w:trPr>
          <w:trHeight w:val="34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443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16F1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Ustniki jednorazowe </w:t>
            </w:r>
            <w:proofErr w:type="spellStart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Entonox</w:t>
            </w:r>
            <w:proofErr w:type="spellEnd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op. 100 </w:t>
            </w:r>
            <w:proofErr w:type="spellStart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0127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opakowanie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1AB2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FD3A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566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F646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9AE5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174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6A726AB9" w14:textId="77777777" w:rsidTr="004F51E9">
        <w:trPr>
          <w:trHeight w:val="41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669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ED24" w14:textId="38CE2074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Dzierżawa butli zawór zintegrowany 70 szt</w:t>
            </w:r>
            <w:r w:rsidR="005A63A3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72D0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butlo/doba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959E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25 550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9235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E3D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11E9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112E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DD29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7DE588E3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2C9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D66D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Dzierżawa butli 120 szt.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D0F7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butlo/doba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6482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43 800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7B5B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51BD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86EB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B53E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FD7E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1382349C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5C8E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A999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Transport butli med. 839 szt.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2FA4" w14:textId="625D415D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</w:t>
            </w:r>
            <w:r w:rsidR="004F51E9"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zt</w:t>
            </w:r>
            <w:r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9758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F30C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D24C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9DA0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F22B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3CF4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68C6B321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0198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CB2F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Azot ciekły medyczny do </w:t>
            </w:r>
            <w:proofErr w:type="spellStart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devara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8EEF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3DE4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4 500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3037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8666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B76B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5ED7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FED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32DAD3FA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F33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A8D2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Dzierżawa 2 szt. zbiorników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4A18" w14:textId="3DFA3FB7" w:rsidR="004F51E9" w:rsidRPr="004F51E9" w:rsidRDefault="005A63A3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M</w:t>
            </w:r>
            <w:r w:rsidR="004F51E9"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ies</w:t>
            </w:r>
            <w:r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5157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292E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BADB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21D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7351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D83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410CFB93" w14:textId="77777777" w:rsidTr="004F51E9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E12F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86DD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Napełnienie tlenem butli Zamawiającego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AE5D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1D1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1BF9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F088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96A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0058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D25D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5E519038" w14:textId="77777777" w:rsidTr="004F51E9">
        <w:trPr>
          <w:trHeight w:val="44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FC50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4E99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Dzierżawa butli na powietrze medyczne 4 szt.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0CA3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szt./</w:t>
            </w:r>
            <w:proofErr w:type="spellStart"/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dobe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A6DF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1460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BB29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015E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3517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60D6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EC63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  <w:tr w:rsidR="004F51E9" w:rsidRPr="004F51E9" w14:paraId="39D057AD" w14:textId="77777777" w:rsidTr="004F51E9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90B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2E59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F30E" w14:textId="77777777" w:rsidR="004F51E9" w:rsidRPr="004F51E9" w:rsidRDefault="004F51E9" w:rsidP="004F51E9">
            <w:pPr>
              <w:widowControl/>
              <w:autoSpaceDE/>
              <w:autoSpaceDN/>
              <w:jc w:val="center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616A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E6C5" w14:textId="77777777" w:rsidR="004F51E9" w:rsidRPr="004F51E9" w:rsidRDefault="004F51E9" w:rsidP="004F51E9">
            <w:pPr>
              <w:widowControl/>
              <w:autoSpaceDE/>
              <w:autoSpaceDN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Razem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534BD14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73DE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F00D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-   zł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27210BD9" w14:textId="77777777" w:rsidR="004F51E9" w:rsidRPr="004F51E9" w:rsidRDefault="004F51E9" w:rsidP="004F51E9">
            <w:pPr>
              <w:widowControl/>
              <w:autoSpaceDE/>
              <w:autoSpaceDN/>
              <w:jc w:val="right"/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</w:pPr>
            <w:r w:rsidRPr="004F51E9">
              <w:rPr>
                <w:rFonts w:ascii="LindeDaxOffice" w:eastAsia="Times New Roman" w:hAnsi="LindeDaxOffice" w:cs="Calibri"/>
                <w:color w:val="000000"/>
                <w:sz w:val="18"/>
                <w:szCs w:val="18"/>
                <w:lang w:eastAsia="pl-PL"/>
              </w:rPr>
              <w:t xml:space="preserve">                              -   zł </w:t>
            </w:r>
          </w:p>
        </w:tc>
      </w:tr>
    </w:tbl>
    <w:p w14:paraId="485EF1E0" w14:textId="39C8B7DA" w:rsidR="00137C04" w:rsidRDefault="00137C04" w:rsidP="004F51E9">
      <w:pPr>
        <w:tabs>
          <w:tab w:val="left" w:pos="180"/>
        </w:tabs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</w:p>
    <w:p w14:paraId="0288E339" w14:textId="77777777" w:rsidR="004F51E9" w:rsidRDefault="004F51E9" w:rsidP="00137C04">
      <w:pPr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</w:p>
    <w:p w14:paraId="1B5A047A" w14:textId="5730B47C" w:rsidR="00137C04" w:rsidRDefault="00137C04" w:rsidP="00137C04">
      <w:pPr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Razem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netto:…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>………………………………</w:t>
      </w:r>
    </w:p>
    <w:p w14:paraId="450AA8AD" w14:textId="12F5EBE9" w:rsidR="00137C04" w:rsidRDefault="00137C04" w:rsidP="00137C04">
      <w:pPr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Razem VAT……………………………………</w:t>
      </w:r>
    </w:p>
    <w:p w14:paraId="116CC8DC" w14:textId="11194EEF" w:rsidR="00137C04" w:rsidRDefault="00137C04" w:rsidP="00137C04">
      <w:pPr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Wartość brutto………………………………</w:t>
      </w:r>
    </w:p>
    <w:p w14:paraId="7DC20391" w14:textId="77777777" w:rsidR="00137C04" w:rsidRDefault="00137C04" w:rsidP="00C14DF2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</w:p>
    <w:p w14:paraId="51C8DAF4" w14:textId="77777777" w:rsidR="00137C04" w:rsidRDefault="00137C04" w:rsidP="00C14DF2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</w:p>
    <w:p w14:paraId="58A3D1F2" w14:textId="170FBCC0" w:rsidR="00C14DF2" w:rsidRDefault="00C14DF2" w:rsidP="00C14DF2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sectPr w:rsidR="00C14DF2" w:rsidSect="00F6032E">
      <w:type w:val="continuous"/>
      <w:pgSz w:w="15840" w:h="12240" w:orient="landscape" w:code="1"/>
      <w:pgMar w:top="1418" w:right="1418" w:bottom="1418" w:left="1418" w:header="709" w:footer="709" w:gutter="0"/>
      <w:cols w:space="2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ndeDaxOffice">
    <w:altName w:val="Segoe UI"/>
    <w:charset w:val="EE"/>
    <w:family w:val="swiss"/>
    <w:pitch w:val="variable"/>
    <w:sig w:usb0="00000005" w:usb1="4000206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71F"/>
    <w:multiLevelType w:val="hybridMultilevel"/>
    <w:tmpl w:val="D2D0F822"/>
    <w:lvl w:ilvl="0" w:tplc="C846D7D0">
      <w:numFmt w:val="bullet"/>
      <w:lvlText w:val="•"/>
      <w:lvlJc w:val="left"/>
      <w:pPr>
        <w:ind w:left="439" w:hanging="190"/>
      </w:pPr>
      <w:rPr>
        <w:rFonts w:ascii="Arial" w:eastAsia="Arial" w:hAnsi="Arial" w:cs="Arial" w:hint="default"/>
        <w:b w:val="0"/>
        <w:bCs w:val="0"/>
        <w:i w:val="0"/>
        <w:iCs w:val="0"/>
        <w:color w:val="707070"/>
        <w:w w:val="105"/>
        <w:sz w:val="18"/>
        <w:szCs w:val="18"/>
        <w:lang w:val="pl-PL" w:eastAsia="en-US" w:bidi="ar-SA"/>
      </w:rPr>
    </w:lvl>
    <w:lvl w:ilvl="1" w:tplc="F0164288">
      <w:numFmt w:val="bullet"/>
      <w:lvlText w:val="•"/>
      <w:lvlJc w:val="left"/>
      <w:pPr>
        <w:ind w:left="833" w:hanging="190"/>
      </w:pPr>
      <w:rPr>
        <w:rFonts w:hint="default"/>
        <w:lang w:val="pl-PL" w:eastAsia="en-US" w:bidi="ar-SA"/>
      </w:rPr>
    </w:lvl>
    <w:lvl w:ilvl="2" w:tplc="E88828B2">
      <w:numFmt w:val="bullet"/>
      <w:lvlText w:val="•"/>
      <w:lvlJc w:val="left"/>
      <w:pPr>
        <w:ind w:left="1227" w:hanging="190"/>
      </w:pPr>
      <w:rPr>
        <w:rFonts w:hint="default"/>
        <w:lang w:val="pl-PL" w:eastAsia="en-US" w:bidi="ar-SA"/>
      </w:rPr>
    </w:lvl>
    <w:lvl w:ilvl="3" w:tplc="BF802448">
      <w:numFmt w:val="bullet"/>
      <w:lvlText w:val="•"/>
      <w:lvlJc w:val="left"/>
      <w:pPr>
        <w:ind w:left="1621" w:hanging="190"/>
      </w:pPr>
      <w:rPr>
        <w:rFonts w:hint="default"/>
        <w:lang w:val="pl-PL" w:eastAsia="en-US" w:bidi="ar-SA"/>
      </w:rPr>
    </w:lvl>
    <w:lvl w:ilvl="4" w:tplc="57FA8014">
      <w:numFmt w:val="bullet"/>
      <w:lvlText w:val="•"/>
      <w:lvlJc w:val="left"/>
      <w:pPr>
        <w:ind w:left="2015" w:hanging="190"/>
      </w:pPr>
      <w:rPr>
        <w:rFonts w:hint="default"/>
        <w:lang w:val="pl-PL" w:eastAsia="en-US" w:bidi="ar-SA"/>
      </w:rPr>
    </w:lvl>
    <w:lvl w:ilvl="5" w:tplc="E8EC6B94">
      <w:numFmt w:val="bullet"/>
      <w:lvlText w:val="•"/>
      <w:lvlJc w:val="left"/>
      <w:pPr>
        <w:ind w:left="2409" w:hanging="190"/>
      </w:pPr>
      <w:rPr>
        <w:rFonts w:hint="default"/>
        <w:lang w:val="pl-PL" w:eastAsia="en-US" w:bidi="ar-SA"/>
      </w:rPr>
    </w:lvl>
    <w:lvl w:ilvl="6" w:tplc="6C00A9BC">
      <w:numFmt w:val="bullet"/>
      <w:lvlText w:val="•"/>
      <w:lvlJc w:val="left"/>
      <w:pPr>
        <w:ind w:left="2803" w:hanging="190"/>
      </w:pPr>
      <w:rPr>
        <w:rFonts w:hint="default"/>
        <w:lang w:val="pl-PL" w:eastAsia="en-US" w:bidi="ar-SA"/>
      </w:rPr>
    </w:lvl>
    <w:lvl w:ilvl="7" w:tplc="3A2AADB4">
      <w:numFmt w:val="bullet"/>
      <w:lvlText w:val="•"/>
      <w:lvlJc w:val="left"/>
      <w:pPr>
        <w:ind w:left="3197" w:hanging="190"/>
      </w:pPr>
      <w:rPr>
        <w:rFonts w:hint="default"/>
        <w:lang w:val="pl-PL" w:eastAsia="en-US" w:bidi="ar-SA"/>
      </w:rPr>
    </w:lvl>
    <w:lvl w:ilvl="8" w:tplc="73D076B6">
      <w:numFmt w:val="bullet"/>
      <w:lvlText w:val="•"/>
      <w:lvlJc w:val="left"/>
      <w:pPr>
        <w:ind w:left="3591" w:hanging="190"/>
      </w:pPr>
      <w:rPr>
        <w:rFonts w:hint="default"/>
        <w:lang w:val="pl-PL" w:eastAsia="en-US" w:bidi="ar-SA"/>
      </w:rPr>
    </w:lvl>
  </w:abstractNum>
  <w:abstractNum w:abstractNumId="1" w15:restartNumberingAfterBreak="0">
    <w:nsid w:val="3B3A6F76"/>
    <w:multiLevelType w:val="hybridMultilevel"/>
    <w:tmpl w:val="889C3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429FC"/>
    <w:multiLevelType w:val="multilevel"/>
    <w:tmpl w:val="4ACCF3AA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3" w15:restartNumberingAfterBreak="0">
    <w:nsid w:val="61F53F74"/>
    <w:multiLevelType w:val="hybridMultilevel"/>
    <w:tmpl w:val="269EC13E"/>
    <w:lvl w:ilvl="0" w:tplc="E9748BFC">
      <w:numFmt w:val="bullet"/>
      <w:lvlText w:val="•"/>
      <w:lvlJc w:val="left"/>
      <w:pPr>
        <w:ind w:left="534" w:hanging="358"/>
      </w:pPr>
      <w:rPr>
        <w:rFonts w:ascii="Times New Roman" w:eastAsia="Times New Roman" w:hAnsi="Times New Roman" w:cs="Times New Roman" w:hint="default"/>
        <w:w w:val="110"/>
        <w:position w:val="-3"/>
        <w:lang w:val="pl-PL" w:eastAsia="en-US" w:bidi="ar-SA"/>
      </w:rPr>
    </w:lvl>
    <w:lvl w:ilvl="1" w:tplc="C1FA35D8">
      <w:numFmt w:val="bullet"/>
      <w:lvlText w:val="•"/>
      <w:lvlJc w:val="left"/>
      <w:pPr>
        <w:ind w:left="923" w:hanging="358"/>
      </w:pPr>
      <w:rPr>
        <w:rFonts w:hint="default"/>
        <w:lang w:val="pl-PL" w:eastAsia="en-US" w:bidi="ar-SA"/>
      </w:rPr>
    </w:lvl>
    <w:lvl w:ilvl="2" w:tplc="E836EF68">
      <w:numFmt w:val="bullet"/>
      <w:lvlText w:val="•"/>
      <w:lvlJc w:val="left"/>
      <w:pPr>
        <w:ind w:left="1307" w:hanging="358"/>
      </w:pPr>
      <w:rPr>
        <w:rFonts w:hint="default"/>
        <w:lang w:val="pl-PL" w:eastAsia="en-US" w:bidi="ar-SA"/>
      </w:rPr>
    </w:lvl>
    <w:lvl w:ilvl="3" w:tplc="0804D9DA">
      <w:numFmt w:val="bullet"/>
      <w:lvlText w:val="•"/>
      <w:lvlJc w:val="left"/>
      <w:pPr>
        <w:ind w:left="1691" w:hanging="358"/>
      </w:pPr>
      <w:rPr>
        <w:rFonts w:hint="default"/>
        <w:lang w:val="pl-PL" w:eastAsia="en-US" w:bidi="ar-SA"/>
      </w:rPr>
    </w:lvl>
    <w:lvl w:ilvl="4" w:tplc="32C64136">
      <w:numFmt w:val="bullet"/>
      <w:lvlText w:val="•"/>
      <w:lvlJc w:val="left"/>
      <w:pPr>
        <w:ind w:left="2075" w:hanging="358"/>
      </w:pPr>
      <w:rPr>
        <w:rFonts w:hint="default"/>
        <w:lang w:val="pl-PL" w:eastAsia="en-US" w:bidi="ar-SA"/>
      </w:rPr>
    </w:lvl>
    <w:lvl w:ilvl="5" w:tplc="24ECF0F8">
      <w:numFmt w:val="bullet"/>
      <w:lvlText w:val="•"/>
      <w:lvlJc w:val="left"/>
      <w:pPr>
        <w:ind w:left="2459" w:hanging="358"/>
      </w:pPr>
      <w:rPr>
        <w:rFonts w:hint="default"/>
        <w:lang w:val="pl-PL" w:eastAsia="en-US" w:bidi="ar-SA"/>
      </w:rPr>
    </w:lvl>
    <w:lvl w:ilvl="6" w:tplc="FDB4809C">
      <w:numFmt w:val="bullet"/>
      <w:lvlText w:val="•"/>
      <w:lvlJc w:val="left"/>
      <w:pPr>
        <w:ind w:left="2843" w:hanging="358"/>
      </w:pPr>
      <w:rPr>
        <w:rFonts w:hint="default"/>
        <w:lang w:val="pl-PL" w:eastAsia="en-US" w:bidi="ar-SA"/>
      </w:rPr>
    </w:lvl>
    <w:lvl w:ilvl="7" w:tplc="5976754C">
      <w:numFmt w:val="bullet"/>
      <w:lvlText w:val="•"/>
      <w:lvlJc w:val="left"/>
      <w:pPr>
        <w:ind w:left="3227" w:hanging="358"/>
      </w:pPr>
      <w:rPr>
        <w:rFonts w:hint="default"/>
        <w:lang w:val="pl-PL" w:eastAsia="en-US" w:bidi="ar-SA"/>
      </w:rPr>
    </w:lvl>
    <w:lvl w:ilvl="8" w:tplc="4F0CD076">
      <w:numFmt w:val="bullet"/>
      <w:lvlText w:val="•"/>
      <w:lvlJc w:val="left"/>
      <w:pPr>
        <w:ind w:left="3611" w:hanging="358"/>
      </w:pPr>
      <w:rPr>
        <w:rFonts w:hint="default"/>
        <w:lang w:val="pl-PL" w:eastAsia="en-US" w:bidi="ar-SA"/>
      </w:rPr>
    </w:lvl>
  </w:abstractNum>
  <w:num w:numId="1" w16cid:durableId="861166780">
    <w:abstractNumId w:val="3"/>
  </w:num>
  <w:num w:numId="2" w16cid:durableId="386494428">
    <w:abstractNumId w:val="0"/>
  </w:num>
  <w:num w:numId="3" w16cid:durableId="296372025">
    <w:abstractNumId w:val="1"/>
  </w:num>
  <w:num w:numId="4" w16cid:durableId="1174537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9FF"/>
    <w:rsid w:val="001009FF"/>
    <w:rsid w:val="00137C04"/>
    <w:rsid w:val="00160C0F"/>
    <w:rsid w:val="00333852"/>
    <w:rsid w:val="0035241D"/>
    <w:rsid w:val="00423E2F"/>
    <w:rsid w:val="004F51E9"/>
    <w:rsid w:val="00597B0D"/>
    <w:rsid w:val="005A63A3"/>
    <w:rsid w:val="005F64CB"/>
    <w:rsid w:val="00722F60"/>
    <w:rsid w:val="0074030C"/>
    <w:rsid w:val="00786C2B"/>
    <w:rsid w:val="007A4337"/>
    <w:rsid w:val="008C0B2D"/>
    <w:rsid w:val="00922F72"/>
    <w:rsid w:val="00925E1C"/>
    <w:rsid w:val="00980266"/>
    <w:rsid w:val="00A53651"/>
    <w:rsid w:val="00A97F7E"/>
    <w:rsid w:val="00BE4C07"/>
    <w:rsid w:val="00C14DF2"/>
    <w:rsid w:val="00C60DCF"/>
    <w:rsid w:val="00D131A3"/>
    <w:rsid w:val="00D32D1E"/>
    <w:rsid w:val="00DE5F8A"/>
    <w:rsid w:val="00E43FAB"/>
    <w:rsid w:val="00E70E1A"/>
    <w:rsid w:val="00F319AF"/>
    <w:rsid w:val="00F6032E"/>
    <w:rsid w:val="00FA0AFC"/>
    <w:rsid w:val="00FA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A3341"/>
  <w15:docId w15:val="{8D7A8C33-4A53-4652-8E3E-08A6EA74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009F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09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009FF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009FF"/>
    <w:rPr>
      <w:rFonts w:ascii="Times New Roman" w:eastAsia="Times New Roman" w:hAnsi="Times New Roman" w:cs="Times New Roman"/>
      <w:sz w:val="16"/>
      <w:szCs w:val="16"/>
    </w:rPr>
  </w:style>
  <w:style w:type="paragraph" w:customStyle="1" w:styleId="Nagwek11">
    <w:name w:val="Nagłówek 11"/>
    <w:basedOn w:val="Normalny"/>
    <w:uiPriority w:val="1"/>
    <w:qFormat/>
    <w:rsid w:val="001009FF"/>
    <w:pPr>
      <w:spacing w:line="214" w:lineRule="exact"/>
      <w:ind w:right="4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styleId="Tytu">
    <w:name w:val="Title"/>
    <w:basedOn w:val="Normalny"/>
    <w:link w:val="TytuZnak"/>
    <w:uiPriority w:val="1"/>
    <w:qFormat/>
    <w:rsid w:val="001009FF"/>
    <w:pPr>
      <w:spacing w:before="71"/>
      <w:ind w:left="3179" w:right="3681"/>
      <w:jc w:val="center"/>
    </w:pPr>
    <w:rPr>
      <w:b/>
      <w:bCs/>
      <w:sz w:val="23"/>
      <w:szCs w:val="23"/>
    </w:rPr>
  </w:style>
  <w:style w:type="character" w:customStyle="1" w:styleId="TytuZnak">
    <w:name w:val="Tytuł Znak"/>
    <w:basedOn w:val="Domylnaczcionkaakapitu"/>
    <w:link w:val="Tytu"/>
    <w:uiPriority w:val="1"/>
    <w:rsid w:val="001009FF"/>
    <w:rPr>
      <w:rFonts w:ascii="Arial" w:eastAsia="Arial" w:hAnsi="Arial" w:cs="Arial"/>
      <w:b/>
      <w:bCs/>
      <w:sz w:val="23"/>
      <w:szCs w:val="23"/>
    </w:rPr>
  </w:style>
  <w:style w:type="paragraph" w:styleId="Akapitzlist">
    <w:name w:val="List Paragraph"/>
    <w:basedOn w:val="Normalny"/>
    <w:uiPriority w:val="1"/>
    <w:qFormat/>
    <w:rsid w:val="001009FF"/>
  </w:style>
  <w:style w:type="paragraph" w:customStyle="1" w:styleId="TableParagraph">
    <w:name w:val="Table Paragraph"/>
    <w:basedOn w:val="Normalny"/>
    <w:uiPriority w:val="1"/>
    <w:qFormat/>
    <w:rsid w:val="001009FF"/>
  </w:style>
  <w:style w:type="paragraph" w:customStyle="1" w:styleId="ZnakZnak1ZnakZnakZnakZnakZnakZnakZnak">
    <w:name w:val="Znak Znak1 Znak Znak Znak Znak Znak Znak Znak"/>
    <w:basedOn w:val="Normalny"/>
    <w:rsid w:val="00C14DF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C14D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14D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ezodstpwZnak">
    <w:name w:val="Bez odstępów Znak"/>
    <w:link w:val="Bezodstpw"/>
    <w:rsid w:val="00C14DF2"/>
    <w:rPr>
      <w:rFonts w:ascii="Calibri" w:eastAsia="Calibri" w:hAnsi="Calibri" w:cs="Times New Roman"/>
    </w:rPr>
  </w:style>
  <w:style w:type="paragraph" w:customStyle="1" w:styleId="ZnakZnak1ZnakZnakZnakZnakZnakZnakZnak0">
    <w:name w:val="Znak Znak1 Znak Znak Znak Znak Znak Znak Znak"/>
    <w:basedOn w:val="Normalny"/>
    <w:rsid w:val="003338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ZnakZnakZnakZnakZnakZnakZnak1">
    <w:name w:val="Znak Znak1 Znak Znak Znak Znak Znak Znak Znak"/>
    <w:basedOn w:val="Normalny"/>
    <w:rsid w:val="00137C0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1141</Words>
  <Characters>6847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15</cp:revision>
  <cp:lastPrinted>2026-03-30T11:20:00Z</cp:lastPrinted>
  <dcterms:created xsi:type="dcterms:W3CDTF">2022-12-14T09:17:00Z</dcterms:created>
  <dcterms:modified xsi:type="dcterms:W3CDTF">2026-03-30T11:20:00Z</dcterms:modified>
</cp:coreProperties>
</file>